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7501A069"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DC6B58">
        <w:rPr>
          <w:rFonts w:ascii="Bookman Old Style" w:hAnsi="Bookman Old Style"/>
          <w:u w:val="single"/>
        </w:rPr>
        <w:t>Wednesday, August 5, 2020</w:t>
      </w:r>
      <w:r w:rsidR="004F7CE3">
        <w:rPr>
          <w:rFonts w:ascii="Bookman Old Style" w:hAnsi="Bookman Old Style"/>
          <w:u w:val="single"/>
        </w:rPr>
        <w:t xml:space="preserve"> </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EE0C7DB" w14:textId="6C741A56"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DC6B58">
        <w:rPr>
          <w:rFonts w:ascii="Bookman Old Style" w:hAnsi="Bookman Old Style"/>
          <w:u w:val="single"/>
        </w:rPr>
        <w:t>Monday</w:t>
      </w:r>
      <w:r w:rsidRPr="00FD324F">
        <w:rPr>
          <w:rFonts w:ascii="Bookman Old Style" w:hAnsi="Bookman Old Style"/>
          <w:u w:val="single"/>
        </w:rPr>
        <w:t xml:space="preserve">, </w:t>
      </w:r>
      <w:r w:rsidR="00DC6B58">
        <w:rPr>
          <w:rFonts w:ascii="Bookman Old Style" w:hAnsi="Bookman Old Style"/>
          <w:u w:val="single"/>
        </w:rPr>
        <w:t>August 10</w:t>
      </w:r>
      <w:r w:rsidR="00990AEE">
        <w:rPr>
          <w:rFonts w:ascii="Bookman Old Style" w:hAnsi="Bookman Old Style"/>
          <w:u w:val="single"/>
        </w:rPr>
        <w:t>, 2020</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3B11CD03"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DC6B58" w:rsidRPr="00DC6B58">
        <w:rPr>
          <w:rFonts w:ascii="Bookman Old Style" w:hAnsi="Bookman Old Style" w:cs="Courier New"/>
          <w:bCs/>
        </w:rPr>
        <w:t xml:space="preserve">The Lafourche Basin Levee District will hold its </w:t>
      </w:r>
      <w:r w:rsidR="00DC6B58">
        <w:rPr>
          <w:rFonts w:ascii="Bookman Old Style" w:hAnsi="Bookman Old Style" w:cs="Courier New"/>
          <w:bCs/>
        </w:rPr>
        <w:t>Finance</w:t>
      </w:r>
      <w:r w:rsidR="00DC6B58" w:rsidRPr="00DC6B58">
        <w:rPr>
          <w:rFonts w:ascii="Bookman Old Style" w:hAnsi="Bookman Old Style" w:cs="Courier New"/>
          <w:bCs/>
        </w:rPr>
        <w:t xml:space="preserve"> meeting on </w:t>
      </w:r>
      <w:r w:rsidR="00DC6B58">
        <w:rPr>
          <w:rFonts w:ascii="Bookman Old Style" w:hAnsi="Bookman Old Style" w:cs="Courier New"/>
          <w:bCs/>
        </w:rPr>
        <w:t>Monday</w:t>
      </w:r>
      <w:r w:rsidR="00DC6B58" w:rsidRPr="00DC6B58">
        <w:rPr>
          <w:rFonts w:ascii="Bookman Old Style" w:hAnsi="Bookman Old Style" w:cs="Courier New"/>
          <w:bCs/>
        </w:rPr>
        <w:t xml:space="preserve">, August </w:t>
      </w:r>
      <w:r w:rsidR="00DC6B58">
        <w:rPr>
          <w:rFonts w:ascii="Bookman Old Style" w:hAnsi="Bookman Old Style" w:cs="Courier New"/>
          <w:bCs/>
        </w:rPr>
        <w:t>10</w:t>
      </w:r>
      <w:r w:rsidR="00DC6B58" w:rsidRPr="00DC6B58">
        <w:rPr>
          <w:rFonts w:ascii="Bookman Old Style" w:hAnsi="Bookman Old Style" w:cs="Courier New"/>
          <w:bCs/>
        </w:rPr>
        <w:t>, 2020. The public is invited to attend via Teleconference and at the LBLD office.  In accordance with the Louisiana Governor’s Proclamation Number 97 JBE 2020, extending Phase 2, 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69B58EBE" w:rsidR="00107D30" w:rsidRPr="00493395" w:rsidRDefault="00DC6B58"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August 10</w:t>
      </w:r>
      <w:r w:rsidR="00086C19">
        <w:rPr>
          <w:rFonts w:ascii="Bookman Old Style" w:hAnsi="Bookman Old Style" w:cs="Courier New"/>
          <w:b/>
          <w:sz w:val="24"/>
          <w:szCs w:val="24"/>
        </w:rPr>
        <w:t>, 2020</w:t>
      </w: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494AC901" w14:textId="0E804C71" w:rsidR="00F35FF9" w:rsidRPr="008A765A" w:rsidRDefault="00F35FF9"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712-451-0603</w:t>
      </w:r>
    </w:p>
    <w:p w14:paraId="6B015215" w14:textId="6DDE540E"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761D0548"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DC6B58">
        <w:rPr>
          <w:rFonts w:ascii="Bookman Old Style" w:hAnsi="Bookman Old Style" w:cs="Courier New"/>
          <w:sz w:val="24"/>
          <w:szCs w:val="24"/>
        </w:rPr>
        <w:t>July 31</w:t>
      </w:r>
      <w:r>
        <w:rPr>
          <w:rFonts w:ascii="Bookman Old Style" w:hAnsi="Bookman Old Style" w:cs="Courier New"/>
          <w:sz w:val="24"/>
          <w:szCs w:val="24"/>
        </w:rPr>
        <w:t>, 2020</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6E88527F" w:rsidR="000A6F7A"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Review of the draft copy of the </w:t>
      </w:r>
      <w:r w:rsidR="00DC6B58">
        <w:rPr>
          <w:rFonts w:ascii="Bookman Old Style" w:hAnsi="Bookman Old Style" w:cs="Courier New"/>
          <w:sz w:val="24"/>
          <w:szCs w:val="24"/>
        </w:rPr>
        <w:t>August 5</w:t>
      </w:r>
      <w:r>
        <w:rPr>
          <w:rFonts w:ascii="Bookman Old Style" w:hAnsi="Bookman Old Style" w:cs="Courier New"/>
          <w:sz w:val="24"/>
          <w:szCs w:val="24"/>
        </w:rPr>
        <w:t>, 2020 Regular Board Meeting</w:t>
      </w:r>
    </w:p>
    <w:p w14:paraId="348E50C8" w14:textId="5E742017" w:rsidR="008D6A7A" w:rsidRDefault="008D6A7A" w:rsidP="008D6A7A">
      <w:pPr>
        <w:spacing w:after="0" w:line="240" w:lineRule="auto"/>
        <w:rPr>
          <w:rFonts w:ascii="Bookman Old Style" w:hAnsi="Bookman Old Style" w:cs="Courier New"/>
          <w:sz w:val="24"/>
          <w:szCs w:val="24"/>
        </w:rPr>
      </w:pPr>
    </w:p>
    <w:p w14:paraId="0B08AD51" w14:textId="008A89CB" w:rsidR="00086C19" w:rsidRDefault="00086C19" w:rsidP="00086C19">
      <w:pPr>
        <w:pStyle w:val="ListParagraph"/>
        <w:numPr>
          <w:ilvl w:val="0"/>
          <w:numId w:val="2"/>
        </w:numPr>
        <w:rPr>
          <w:rFonts w:ascii="Bookman Old Style" w:hAnsi="Bookman Old Style" w:cs="Courier New"/>
          <w:sz w:val="24"/>
          <w:szCs w:val="24"/>
        </w:rPr>
      </w:pPr>
      <w:r>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3C01D241" w:rsidR="005A2816" w:rsidRPr="00990AEE" w:rsidRDefault="00DA4B37" w:rsidP="00990AEE">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0B8003F8" w14:textId="77777777"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lastRenderedPageBreak/>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7777777" w:rsidR="003C41A8" w:rsidRPr="00990AE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6"/>
  </w:num>
  <w:num w:numId="4">
    <w:abstractNumId w:val="4"/>
  </w:num>
  <w:num w:numId="5">
    <w:abstractNumId w:val="2"/>
  </w:num>
  <w:num w:numId="6">
    <w:abstractNumId w:val="10"/>
  </w:num>
  <w:num w:numId="7">
    <w:abstractNumId w:val="9"/>
  </w:num>
  <w:num w:numId="8">
    <w:abstractNumId w:val="1"/>
  </w:num>
  <w:num w:numId="9">
    <w:abstractNumId w:val="14"/>
  </w:num>
  <w:num w:numId="10">
    <w:abstractNumId w:val="3"/>
  </w:num>
  <w:num w:numId="11">
    <w:abstractNumId w:val="0"/>
  </w:num>
  <w:num w:numId="12">
    <w:abstractNumId w:val="12"/>
  </w:num>
  <w:num w:numId="13">
    <w:abstractNumId w:val="13"/>
  </w:num>
  <w:num w:numId="14">
    <w:abstractNumId w:val="5"/>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6C19"/>
    <w:rsid w:val="00087F0B"/>
    <w:rsid w:val="00092B7E"/>
    <w:rsid w:val="000A6F7A"/>
    <w:rsid w:val="000B350A"/>
    <w:rsid w:val="00107D30"/>
    <w:rsid w:val="00131A4D"/>
    <w:rsid w:val="00145DC5"/>
    <w:rsid w:val="00157067"/>
    <w:rsid w:val="001671C4"/>
    <w:rsid w:val="00186257"/>
    <w:rsid w:val="001D266C"/>
    <w:rsid w:val="001F4D37"/>
    <w:rsid w:val="00227841"/>
    <w:rsid w:val="00236D42"/>
    <w:rsid w:val="00290660"/>
    <w:rsid w:val="002A1404"/>
    <w:rsid w:val="00321412"/>
    <w:rsid w:val="00345B8C"/>
    <w:rsid w:val="00354472"/>
    <w:rsid w:val="00381890"/>
    <w:rsid w:val="0038700D"/>
    <w:rsid w:val="00394B3A"/>
    <w:rsid w:val="00397E50"/>
    <w:rsid w:val="003B0731"/>
    <w:rsid w:val="003B7C39"/>
    <w:rsid w:val="003C41A8"/>
    <w:rsid w:val="003C634B"/>
    <w:rsid w:val="00410109"/>
    <w:rsid w:val="0047140D"/>
    <w:rsid w:val="004804A6"/>
    <w:rsid w:val="00493395"/>
    <w:rsid w:val="00495915"/>
    <w:rsid w:val="00495F5C"/>
    <w:rsid w:val="004960FD"/>
    <w:rsid w:val="004F31CE"/>
    <w:rsid w:val="004F45DC"/>
    <w:rsid w:val="004F5EA5"/>
    <w:rsid w:val="004F7CE3"/>
    <w:rsid w:val="005146F3"/>
    <w:rsid w:val="005A2816"/>
    <w:rsid w:val="005A6E6C"/>
    <w:rsid w:val="005B7328"/>
    <w:rsid w:val="005C0EA0"/>
    <w:rsid w:val="005D2B34"/>
    <w:rsid w:val="00607C6E"/>
    <w:rsid w:val="00665EE0"/>
    <w:rsid w:val="006A00DD"/>
    <w:rsid w:val="006A49B0"/>
    <w:rsid w:val="006D62EB"/>
    <w:rsid w:val="007238E6"/>
    <w:rsid w:val="007411F8"/>
    <w:rsid w:val="00745C68"/>
    <w:rsid w:val="0075108C"/>
    <w:rsid w:val="007A1995"/>
    <w:rsid w:val="00822A58"/>
    <w:rsid w:val="008615F4"/>
    <w:rsid w:val="00865B78"/>
    <w:rsid w:val="00883666"/>
    <w:rsid w:val="008A297D"/>
    <w:rsid w:val="008A765A"/>
    <w:rsid w:val="008B003C"/>
    <w:rsid w:val="008D31EA"/>
    <w:rsid w:val="008D6A7A"/>
    <w:rsid w:val="008E2D4E"/>
    <w:rsid w:val="00903F89"/>
    <w:rsid w:val="009149E2"/>
    <w:rsid w:val="00921A58"/>
    <w:rsid w:val="009500E4"/>
    <w:rsid w:val="00956A0D"/>
    <w:rsid w:val="00967C74"/>
    <w:rsid w:val="00990AEE"/>
    <w:rsid w:val="009C1319"/>
    <w:rsid w:val="009C31E1"/>
    <w:rsid w:val="009D6DA8"/>
    <w:rsid w:val="009F23EB"/>
    <w:rsid w:val="009F33CF"/>
    <w:rsid w:val="00A34E75"/>
    <w:rsid w:val="00A44510"/>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D70"/>
    <w:rsid w:val="00B83BC0"/>
    <w:rsid w:val="00B93A44"/>
    <w:rsid w:val="00BC5464"/>
    <w:rsid w:val="00BD05C5"/>
    <w:rsid w:val="00BD33D2"/>
    <w:rsid w:val="00BE621E"/>
    <w:rsid w:val="00C42CEB"/>
    <w:rsid w:val="00C609CB"/>
    <w:rsid w:val="00C67F51"/>
    <w:rsid w:val="00C81E95"/>
    <w:rsid w:val="00C91AFC"/>
    <w:rsid w:val="00D001CA"/>
    <w:rsid w:val="00D57142"/>
    <w:rsid w:val="00D76EFF"/>
    <w:rsid w:val="00D87429"/>
    <w:rsid w:val="00DA4B37"/>
    <w:rsid w:val="00DC6B58"/>
    <w:rsid w:val="00DE1646"/>
    <w:rsid w:val="00DF2CB0"/>
    <w:rsid w:val="00DF6685"/>
    <w:rsid w:val="00E1381F"/>
    <w:rsid w:val="00E15CA6"/>
    <w:rsid w:val="00E6582B"/>
    <w:rsid w:val="00E82F14"/>
    <w:rsid w:val="00EA3F4C"/>
    <w:rsid w:val="00EA45BE"/>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cp:lastPrinted>2020-05-11T14:47:00Z</cp:lastPrinted>
  <dcterms:created xsi:type="dcterms:W3CDTF">2020-08-05T22:18:00Z</dcterms:created>
  <dcterms:modified xsi:type="dcterms:W3CDTF">2020-08-05T22:18:00Z</dcterms:modified>
</cp:coreProperties>
</file>